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Протокол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 xml:space="preserve">родительского всеобуча </w:t>
      </w:r>
      <w:r>
        <w:rPr>
          <w:color w:val="000000"/>
          <w:sz w:val="28"/>
          <w:szCs w:val="28"/>
        </w:rPr>
        <w:t>группы 9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Тема:</w:t>
      </w:r>
      <w:r w:rsidRPr="009C67C2">
        <w:rPr>
          <w:b/>
          <w:bCs/>
          <w:color w:val="000000"/>
          <w:sz w:val="28"/>
          <w:szCs w:val="28"/>
        </w:rPr>
        <w:t> Вредные привычки. Как им противостоять.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Присутствовали: 23 родителя.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Повестка: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1. Вредные привычки.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2. Как им противостоять.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Ход: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1. Беседа о том, как можно выявить курящего ребенка и как дальше вести себя родителю. Что может выдать курящего ребенка?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Запах.</w:t>
      </w:r>
      <w:r w:rsidRPr="009C67C2">
        <w:rPr>
          <w:color w:val="000000"/>
          <w:sz w:val="28"/>
          <w:szCs w:val="28"/>
        </w:rPr>
        <w:t> Дети пытаются скрыть запах жвачкой, конфетками, чистить зубы, прополаскивать рот, закусывать буханкой, перебивать семечками и т.д. Однако гораздо труднее вывести запах от волос, с ушей, с одежды, с рукавов и от рук. Конечно, дети могли находиться в накуренном помещении, когда курили их друзья, стоит бить тревогу, если запах есть постоянно и если ребенок стал постоянно жевать жвачку, тогда как раньше этого не делал. </w:t>
      </w:r>
      <w:r w:rsidRPr="009C67C2">
        <w:rPr>
          <w:b/>
          <w:bCs/>
          <w:color w:val="000000"/>
          <w:sz w:val="28"/>
          <w:szCs w:val="28"/>
        </w:rPr>
        <w:t>Изменение привычек</w:t>
      </w:r>
      <w:r w:rsidRPr="009C67C2">
        <w:rPr>
          <w:color w:val="000000"/>
          <w:sz w:val="28"/>
          <w:szCs w:val="28"/>
        </w:rPr>
        <w:t>. Ребенок стал часто жевать жвачку, чистить зубы, проветривать свою комнату, мыть волосы и стирать одежду, пользоваться одеколоном, больше бывать на улице (выбрасывать мусор, гулять с собакой, бегать за хлебом) и т.д. Конечно, это может говорить о влюбленности и начале романтических отношений, но может говорить о пагубном пристрастии. Также ребенок может отстраняться, когда вы хотите подойти ближе и обнять его, поправить одежду. </w:t>
      </w:r>
      <w:r w:rsidRPr="009C67C2">
        <w:rPr>
          <w:b/>
          <w:bCs/>
          <w:color w:val="000000"/>
          <w:sz w:val="28"/>
          <w:szCs w:val="28"/>
        </w:rPr>
        <w:t>Финансы.</w:t>
      </w:r>
      <w:r w:rsidRPr="009C67C2">
        <w:rPr>
          <w:color w:val="000000"/>
          <w:sz w:val="28"/>
          <w:szCs w:val="28"/>
        </w:rPr>
        <w:t> </w:t>
      </w:r>
      <w:proofErr w:type="gramStart"/>
      <w:r w:rsidRPr="009C67C2">
        <w:rPr>
          <w:color w:val="000000"/>
          <w:sz w:val="28"/>
          <w:szCs w:val="28"/>
        </w:rPr>
        <w:t>Ребенок стал больше просить денег, например, мотивируя тем, что повысили цены в школьной столовой: просит деньги у вас или у других родственников (бабушек и дедушек), у вас стала пропадать мелочь из кошелька, сигареты (если сами родители тоже курят), появились расходы, которых раньше не было, но ребенок не может объяснить все свои траты.</w:t>
      </w:r>
      <w:proofErr w:type="gramEnd"/>
      <w:r w:rsidRPr="009C67C2">
        <w:rPr>
          <w:color w:val="000000"/>
          <w:sz w:val="28"/>
          <w:szCs w:val="28"/>
        </w:rPr>
        <w:t> </w:t>
      </w:r>
      <w:r w:rsidRPr="009C67C2">
        <w:rPr>
          <w:b/>
          <w:bCs/>
          <w:color w:val="000000"/>
          <w:sz w:val="28"/>
          <w:szCs w:val="28"/>
        </w:rPr>
        <w:t>Изменение самочувствия.</w:t>
      </w:r>
      <w:r w:rsidRPr="009C67C2">
        <w:rPr>
          <w:color w:val="000000"/>
          <w:sz w:val="28"/>
          <w:szCs w:val="28"/>
        </w:rPr>
        <w:t xml:space="preserve"> Ребенок может быть раздражительным, дергаться, метаться по комнате, например, когда вынужден остаться на целый </w:t>
      </w:r>
      <w:proofErr w:type="gramStart"/>
      <w:r w:rsidRPr="009C67C2">
        <w:rPr>
          <w:color w:val="000000"/>
          <w:sz w:val="28"/>
          <w:szCs w:val="28"/>
        </w:rPr>
        <w:t>дома</w:t>
      </w:r>
      <w:proofErr w:type="gramEnd"/>
      <w:r w:rsidRPr="009C67C2">
        <w:rPr>
          <w:color w:val="000000"/>
          <w:sz w:val="28"/>
          <w:szCs w:val="28"/>
        </w:rPr>
        <w:t xml:space="preserve"> и не может выкурить сигаретку. Глаза его могут слезиться после прихода с улицы. У особо чувствительных детей даже после небольшого стажа курения может меняться цвет кожи лица. Курящие дети чаще болеют заболеваниями дыхательных путей, у них появляется кашель курильщика или частые беспричинные сухие покашливания. </w:t>
      </w:r>
      <w:r w:rsidRPr="009C67C2">
        <w:rPr>
          <w:b/>
          <w:bCs/>
          <w:color w:val="000000"/>
          <w:sz w:val="28"/>
          <w:szCs w:val="28"/>
        </w:rPr>
        <w:t>Прямые улики</w:t>
      </w:r>
      <w:r w:rsidRPr="009C67C2">
        <w:rPr>
          <w:color w:val="000000"/>
          <w:sz w:val="28"/>
          <w:szCs w:val="28"/>
        </w:rPr>
        <w:t xml:space="preserve"> — сигареты или их крошки в карманах, на дне сумки, под кроватью, на шкафу, в ванной и т.д. </w:t>
      </w:r>
      <w:r w:rsidRPr="009C67C2">
        <w:rPr>
          <w:color w:val="000000"/>
          <w:sz w:val="28"/>
          <w:szCs w:val="28"/>
        </w:rPr>
        <w:lastRenderedPageBreak/>
        <w:t>Конечно, ребенок может сказать, что сигареты ему отдал на хранение его друг, у которого строгие родители.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Все эти признаки помогут определить, курит ли ваш ребенок. Если вы приходите к выводу, что "Да, курит", не спешите с реакцией, подумайте о том, как правильно поговорить с ребенком и убедить его. Конечно, и закрывать глаза на очевидное не стоит — ребенок должен понимать, что вы недовольны тем, что он курит, что вы переживаете за него.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2. Беседа о том, как выявить ребенка, принимающего наркотики.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Странное поведение ребенка. </w:t>
      </w:r>
      <w:r w:rsidRPr="009C67C2">
        <w:rPr>
          <w:color w:val="000000"/>
          <w:sz w:val="28"/>
          <w:szCs w:val="28"/>
        </w:rPr>
        <w:t>Ребенок может перестать общаться со своими старыми друзьями, полностью изменить свой образ жизни: стать замкнутым, молчаливым, скрытным, закрываться в своей комнате или все время находиться на улице. Он может перестать общаться с родителями: избегать их, не отвечать на телефон или говорить что-то невнятное, не говорить, где находится и что делает. Один из признаков наркомании — беспрерывная ложь по любым поводам, хитрость. Также заметно изменение отношения ребенка ко всему, что ранее ему было интересно, апатия. </w:t>
      </w:r>
      <w:r w:rsidRPr="009C67C2">
        <w:rPr>
          <w:b/>
          <w:bCs/>
          <w:color w:val="000000"/>
          <w:sz w:val="28"/>
          <w:szCs w:val="28"/>
        </w:rPr>
        <w:t>Настроение.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Наркоманы достаточно апатичны, однако апатия может сменяться излишней активностью и даже агрессией, раздражительностью. В то же время заметна настороженность и подозрительность.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Внешний вид. </w:t>
      </w:r>
      <w:r w:rsidRPr="009C67C2">
        <w:rPr>
          <w:color w:val="000000"/>
          <w:sz w:val="28"/>
          <w:szCs w:val="28"/>
        </w:rPr>
        <w:t>Люди, начавшие употреблять наркотики, перестают следить за собой, становятся неряшливыми, не выполняют правил личной гигиены.</w:t>
      </w:r>
      <w:r w:rsidRPr="009C67C2">
        <w:rPr>
          <w:b/>
          <w:bCs/>
          <w:color w:val="000000"/>
          <w:sz w:val="28"/>
          <w:szCs w:val="28"/>
        </w:rPr>
        <w:t> </w:t>
      </w:r>
      <w:r w:rsidRPr="009C67C2">
        <w:rPr>
          <w:color w:val="000000"/>
          <w:sz w:val="28"/>
          <w:szCs w:val="28"/>
        </w:rPr>
        <w:t>Со стороны изменений в организме о принятии наркотиков могут говорить отечность конечностей, бледная или серая кожа, красноватые глазные яблоки, изменение взгляда, ухудшается состояние волос. Если человек «колется», то у него появляются синяки в области вен на руках и ноках, следы уколов, порезы, ожоги на теле. Движения становятся неуклюжими, заторможенными.</w:t>
      </w:r>
      <w:r w:rsidRPr="009C67C2">
        <w:rPr>
          <w:b/>
          <w:bCs/>
          <w:color w:val="000000"/>
          <w:sz w:val="28"/>
          <w:szCs w:val="28"/>
        </w:rPr>
        <w:t> Деньги. </w:t>
      </w:r>
      <w:r w:rsidRPr="009C67C2">
        <w:rPr>
          <w:color w:val="000000"/>
          <w:sz w:val="28"/>
          <w:szCs w:val="28"/>
        </w:rPr>
        <w:t>Ребенок может просить у родителей и других родственников больше денег на карманные расходы, также в доме могут пропадать какие-то вещи, деньги. Спросите у других родственников, не обращался ли к ним ребенок для получения денег.</w:t>
      </w:r>
      <w:r w:rsidRPr="009C67C2">
        <w:rPr>
          <w:b/>
          <w:bCs/>
          <w:color w:val="000000"/>
          <w:sz w:val="28"/>
          <w:szCs w:val="28"/>
        </w:rPr>
        <w:t> Больная тема — наркотики. </w:t>
      </w:r>
      <w:r w:rsidRPr="009C67C2">
        <w:rPr>
          <w:color w:val="000000"/>
          <w:sz w:val="28"/>
          <w:szCs w:val="28"/>
        </w:rPr>
        <w:t>В общении ребенок может затрагивать тему наркотиков и наркомании, уделять ей большее внимание при просмотре телевизора или интернета. О знакомстве с наркотиками может говорить хорошая осведомленность об их видах, способах действия, стоимости и возможности получить.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b/>
          <w:bCs/>
          <w:color w:val="000000"/>
          <w:sz w:val="28"/>
          <w:szCs w:val="28"/>
        </w:rPr>
        <w:t>Общение и интересы. </w:t>
      </w:r>
      <w:r w:rsidRPr="009C67C2">
        <w:rPr>
          <w:color w:val="000000"/>
          <w:sz w:val="28"/>
          <w:szCs w:val="28"/>
        </w:rPr>
        <w:t xml:space="preserve">Ребенок, принимающий наркотики, начинает употреблять новые слова, жесты, при этом перестает общаться со своими прежними знакомыми, а о </w:t>
      </w:r>
      <w:proofErr w:type="gramStart"/>
      <w:r w:rsidRPr="009C67C2">
        <w:rPr>
          <w:color w:val="000000"/>
          <w:sz w:val="28"/>
          <w:szCs w:val="28"/>
        </w:rPr>
        <w:t>новых</w:t>
      </w:r>
      <w:proofErr w:type="gramEnd"/>
      <w:r w:rsidRPr="009C67C2">
        <w:rPr>
          <w:color w:val="000000"/>
          <w:sz w:val="28"/>
          <w:szCs w:val="28"/>
        </w:rPr>
        <w:t xml:space="preserve"> предпочитает не рассказывать. Ко всем своим увлечениям он становится равнодушен. Пытается скрыться от родителей и не избегает общения с ними: пропадает на улице, сидит у друзей дома или в своей комнате.</w:t>
      </w:r>
      <w:r w:rsidRPr="009C67C2">
        <w:rPr>
          <w:b/>
          <w:bCs/>
          <w:color w:val="000000"/>
          <w:sz w:val="28"/>
          <w:szCs w:val="28"/>
        </w:rPr>
        <w:t> Проявление наркотического опьянения. </w:t>
      </w:r>
      <w:r w:rsidRPr="009C67C2">
        <w:rPr>
          <w:color w:val="000000"/>
          <w:sz w:val="28"/>
          <w:szCs w:val="28"/>
        </w:rPr>
        <w:t xml:space="preserve">Во время наркотического опьянения, в зависимости от вида наркотика, у человека могут проявляться разные признаки: смешливость по любому </w:t>
      </w:r>
      <w:r w:rsidRPr="009C67C2">
        <w:rPr>
          <w:color w:val="000000"/>
          <w:sz w:val="28"/>
          <w:szCs w:val="28"/>
        </w:rPr>
        <w:lastRenderedPageBreak/>
        <w:t>поводу, излишняя активность и разговорчивость или наоборот — апатия, заторможенность поведения. Агрессия, раздражительность, хаотичная и беспричинная смена настроения. Сужение или расширение зрачков. Повышенный или пониженный аппетит, желание съесть «вкусненькое». Нарушение координации движений и т.п.</w:t>
      </w:r>
    </w:p>
    <w:p w:rsidR="009C67C2" w:rsidRPr="009C67C2" w:rsidRDefault="009C67C2" w:rsidP="009C67C2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9C67C2">
        <w:rPr>
          <w:color w:val="000000"/>
          <w:sz w:val="28"/>
          <w:szCs w:val="28"/>
        </w:rPr>
        <w:t>Конечно, разные наборы этих признаков могут свидетельствовать не только о том, что ребенок принимает наркотики, но и о том, что он курит или выпивает, или просто испытывает какие-то трудности. Если в поведении ребенка есть уже несколько тревожных сигналов, это повод не просто задуматься, а начать действовать — поговорить с ребенком и его друзьями, сходить в школу, понаблюдать и, конечно, не оставлять все на самотек</w:t>
      </w:r>
    </w:p>
    <w:p w:rsidR="00DF7AC7" w:rsidRDefault="00DF7AC7"/>
    <w:sectPr w:rsidR="00DF7AC7" w:rsidSect="00DF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7C2"/>
    <w:rsid w:val="00053D59"/>
    <w:rsid w:val="00311103"/>
    <w:rsid w:val="009C67C2"/>
    <w:rsid w:val="00D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10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2022-05-12T17:14:00Z</dcterms:created>
  <dcterms:modified xsi:type="dcterms:W3CDTF">2022-05-12T17:15:00Z</dcterms:modified>
</cp:coreProperties>
</file>